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936E" w14:textId="77777777" w:rsidR="00B269C8" w:rsidRPr="00510555" w:rsidRDefault="00157F34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0"/>
          <w:szCs w:val="20"/>
        </w:rPr>
      </w:pPr>
      <w:bookmarkStart w:id="0" w:name="_GoBack"/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E</w:t>
      </w:r>
      <w:r w:rsidR="00B269C8"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ditorial guidelines for Chamber Members</w:t>
      </w:r>
    </w:p>
    <w:bookmarkEnd w:id="0"/>
    <w:p w14:paraId="3507A32D" w14:textId="1D5C086A" w:rsidR="00B269C8" w:rsidRPr="00510555" w:rsidRDefault="00281A82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69BD7" wp14:editId="18480106">
                <wp:simplePos x="0" y="0"/>
                <wp:positionH relativeFrom="column">
                  <wp:posOffset>-904875</wp:posOffset>
                </wp:positionH>
                <wp:positionV relativeFrom="paragraph">
                  <wp:posOffset>-1100455</wp:posOffset>
                </wp:positionV>
                <wp:extent cx="342900" cy="10715625"/>
                <wp:effectExtent l="19050" t="27940" r="38100" b="482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715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0188" id="Rectangle 2" o:spid="_x0000_s1026" style="position:absolute;margin-left:-71.25pt;margin-top:-86.65pt;width:27pt;height:8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" fillcolor="#c00000" strokecolor="#f2f2f2 [3041]" strokeweight="3pt">
                <v:shadow on="t" color="#622423 [1605]" opacity=".5" offset="1pt"/>
              </v:rect>
            </w:pict>
          </mc:Fallback>
        </mc:AlternateContent>
      </w:r>
      <w:r w:rsidR="00B269C8" w:rsidRPr="00510555">
        <w:rPr>
          <w:rFonts w:ascii="Verdana" w:hAnsi="Verdana" w:cs="TT188t00"/>
          <w:color w:val="000000"/>
          <w:sz w:val="20"/>
          <w:szCs w:val="20"/>
        </w:rPr>
        <w:t xml:space="preserve">Chamber Members are always welcome </w:t>
      </w:r>
      <w:r w:rsidR="00964354" w:rsidRPr="00510555">
        <w:rPr>
          <w:rFonts w:ascii="Verdana" w:hAnsi="Verdana" w:cs="TT188t00"/>
          <w:color w:val="000000"/>
          <w:sz w:val="20"/>
          <w:szCs w:val="20"/>
        </w:rPr>
        <w:t>to submit news and feature ideas</w:t>
      </w:r>
    </w:p>
    <w:p w14:paraId="010BC261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for consideration </w:t>
      </w:r>
      <w:r w:rsidR="00D578B4" w:rsidRPr="00510555">
        <w:rPr>
          <w:rFonts w:ascii="Verdana" w:hAnsi="Verdana" w:cs="TT188t00"/>
          <w:color w:val="000000"/>
          <w:sz w:val="20"/>
          <w:szCs w:val="20"/>
        </w:rPr>
        <w:t>by the</w:t>
      </w:r>
      <w:r w:rsidR="00A33830" w:rsidRPr="00510555">
        <w:rPr>
          <w:rFonts w:ascii="Verdana" w:hAnsi="Verdana" w:cs="TT188t00"/>
          <w:color w:val="000000"/>
          <w:sz w:val="20"/>
          <w:szCs w:val="20"/>
        </w:rPr>
        <w:t xml:space="preserve"> Chamber </w:t>
      </w:r>
      <w:r w:rsidR="00D578B4" w:rsidRPr="00510555">
        <w:rPr>
          <w:rFonts w:ascii="Verdana" w:hAnsi="Verdana" w:cs="TT188t00"/>
          <w:color w:val="000000"/>
          <w:sz w:val="20"/>
          <w:szCs w:val="20"/>
        </w:rPr>
        <w:t>in</w:t>
      </w:r>
      <w:r w:rsidR="00A33830" w:rsidRPr="00510555">
        <w:rPr>
          <w:rFonts w:ascii="Verdana" w:hAnsi="Verdana" w:cs="TT188t00"/>
          <w:color w:val="000000"/>
          <w:sz w:val="20"/>
          <w:szCs w:val="20"/>
        </w:rPr>
        <w:t xml:space="preserve"> discussion with the </w:t>
      </w:r>
      <w:r w:rsidR="00A87E67" w:rsidRPr="00510555">
        <w:rPr>
          <w:rFonts w:ascii="Verdana" w:hAnsi="Verdana" w:cs="TT188t00"/>
          <w:color w:val="000000"/>
          <w:sz w:val="20"/>
          <w:szCs w:val="20"/>
        </w:rPr>
        <w:t>editor.</w:t>
      </w:r>
    </w:p>
    <w:p w14:paraId="3B2CAC3A" w14:textId="77777777" w:rsidR="00A33830" w:rsidRPr="00510555" w:rsidRDefault="00A33830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14:paraId="3BD7EE42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Some things to bear in mind:</w:t>
      </w:r>
    </w:p>
    <w:p w14:paraId="65DC4054" w14:textId="77777777" w:rsidR="00A87E67" w:rsidRPr="00510555" w:rsidRDefault="00246221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S</w:t>
      </w:r>
      <w:r w:rsidR="00B269C8" w:rsidRPr="00510555">
        <w:rPr>
          <w:rFonts w:ascii="Verdana" w:hAnsi="Verdana" w:cs="TT188t00"/>
          <w:color w:val="000000"/>
          <w:sz w:val="20"/>
          <w:szCs w:val="20"/>
        </w:rPr>
        <w:t>end in your information in the</w:t>
      </w:r>
      <w:r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  <w:r w:rsidR="00B269C8" w:rsidRPr="00510555">
        <w:rPr>
          <w:rFonts w:ascii="Verdana" w:hAnsi="Verdana" w:cs="TT188t00"/>
          <w:color w:val="000000"/>
          <w:sz w:val="20"/>
          <w:szCs w:val="20"/>
        </w:rPr>
        <w:t xml:space="preserve">simplest possible format for consideration. </w:t>
      </w:r>
    </w:p>
    <w:p w14:paraId="4D9CB500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If the information supplied would</w:t>
      </w:r>
      <w:r w:rsidR="00246221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510555">
        <w:rPr>
          <w:rFonts w:ascii="Verdana" w:hAnsi="Verdana" w:cs="TT188t00"/>
          <w:color w:val="000000"/>
          <w:sz w:val="20"/>
          <w:szCs w:val="20"/>
        </w:rPr>
        <w:t xml:space="preserve">make a good story, the editor will </w:t>
      </w:r>
      <w:r w:rsidR="00246221" w:rsidRPr="00510555">
        <w:rPr>
          <w:rFonts w:ascii="Verdana" w:hAnsi="Verdana" w:cs="TT188t00"/>
          <w:color w:val="000000"/>
          <w:sz w:val="20"/>
          <w:szCs w:val="20"/>
        </w:rPr>
        <w:t xml:space="preserve">edit it, </w:t>
      </w:r>
      <w:r w:rsidRPr="00510555">
        <w:rPr>
          <w:rFonts w:ascii="Verdana" w:hAnsi="Verdana" w:cs="TT188t00"/>
          <w:color w:val="000000"/>
          <w:sz w:val="20"/>
          <w:szCs w:val="20"/>
        </w:rPr>
        <w:t>contacting you if more</w:t>
      </w:r>
      <w:r w:rsidR="00A87E67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510555">
        <w:rPr>
          <w:rFonts w:ascii="Verdana" w:hAnsi="Verdana" w:cs="TT188t00"/>
          <w:color w:val="000000"/>
          <w:sz w:val="20"/>
          <w:szCs w:val="20"/>
        </w:rPr>
        <w:t>information is needed.</w:t>
      </w:r>
      <w:r w:rsidR="00246221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</w:p>
    <w:p w14:paraId="0FD89CB7" w14:textId="77777777" w:rsidR="00A87E67" w:rsidRPr="00510555" w:rsidRDefault="00A87E67" w:rsidP="00A87E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</w:p>
    <w:p w14:paraId="0400D88C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Our readers are busy people. So that the magazine is as lively and easy to</w:t>
      </w:r>
      <w:r w:rsidR="006C3B71" w:rsidRPr="00510555">
        <w:rPr>
          <w:rFonts w:ascii="Verdana" w:hAnsi="Verdana" w:cs="TT188t00"/>
          <w:color w:val="000000"/>
          <w:sz w:val="20"/>
          <w:szCs w:val="20"/>
        </w:rPr>
        <w:tab/>
      </w:r>
    </w:p>
    <w:p w14:paraId="2F8031F3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read as possible, we restrict articles to around </w:t>
      </w:r>
      <w:r w:rsidR="00503D74" w:rsidRPr="00510555">
        <w:rPr>
          <w:rFonts w:ascii="Verdana" w:hAnsi="Verdana" w:cs="TT188t00"/>
          <w:color w:val="000000"/>
          <w:sz w:val="20"/>
          <w:szCs w:val="20"/>
        </w:rPr>
        <w:t xml:space="preserve">250 </w:t>
      </w:r>
      <w:r w:rsidRPr="00510555">
        <w:rPr>
          <w:rFonts w:ascii="Verdana" w:hAnsi="Verdana" w:cs="TT188t00"/>
          <w:color w:val="000000"/>
          <w:sz w:val="20"/>
          <w:szCs w:val="20"/>
        </w:rPr>
        <w:t>words. Sometimes</w:t>
      </w:r>
    </w:p>
    <w:p w14:paraId="64090EDE" w14:textId="0DA4ADF6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articles are much </w:t>
      </w:r>
      <w:r w:rsidR="00721F9A" w:rsidRPr="00510555">
        <w:rPr>
          <w:rFonts w:ascii="Verdana" w:hAnsi="Verdana" w:cs="TT188t00"/>
          <w:color w:val="000000"/>
          <w:sz w:val="20"/>
          <w:szCs w:val="20"/>
        </w:rPr>
        <w:t>shorter,</w:t>
      </w:r>
      <w:r w:rsidRPr="00510555">
        <w:rPr>
          <w:rFonts w:ascii="Verdana" w:hAnsi="Verdana" w:cs="TT188t00"/>
          <w:color w:val="000000"/>
          <w:sz w:val="20"/>
          <w:szCs w:val="20"/>
        </w:rPr>
        <w:t xml:space="preserve"> but we try to present even the smallest article in a</w:t>
      </w:r>
    </w:p>
    <w:p w14:paraId="4A8C4173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way which is eye-catching for the reader.</w:t>
      </w:r>
      <w:r w:rsidR="00A87E67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</w:p>
    <w:p w14:paraId="01B7BAB6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We try to make the magazine as ‘newsy’ as possible. We can’t make use of</w:t>
      </w:r>
    </w:p>
    <w:p w14:paraId="00829B1B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information which is just an extended description of your business and its</w:t>
      </w:r>
    </w:p>
    <w:p w14:paraId="2D851D20" w14:textId="77777777" w:rsidR="00A87E67" w:rsidRPr="00510555" w:rsidRDefault="00503D74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products or services.</w:t>
      </w:r>
    </w:p>
    <w:p w14:paraId="66BB1594" w14:textId="77777777" w:rsidR="00A87E67" w:rsidRPr="00510555" w:rsidRDefault="00A87E67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</w:p>
    <w:p w14:paraId="3237CE55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We don’t use anything that is too much like advertising copy and we cut out</w:t>
      </w:r>
    </w:p>
    <w:p w14:paraId="21F362E8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company hype and phrases which are business jargon or statements of the</w:t>
      </w:r>
    </w:p>
    <w:p w14:paraId="11261176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obvious. For instance, we would avoid phrases like ‘we are going from</w:t>
      </w:r>
    </w:p>
    <w:p w14:paraId="7C7891AA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strength to strength;’ ‘our secret is our excellent customer service/our vision</w:t>
      </w:r>
    </w:p>
    <w:p w14:paraId="387910A2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and values.’</w:t>
      </w:r>
      <w:r w:rsidR="005F1966" w:rsidRPr="00510555">
        <w:rPr>
          <w:rFonts w:ascii="Verdana" w:hAnsi="Verdana" w:cs="TT188t00"/>
          <w:color w:val="000000"/>
          <w:sz w:val="20"/>
          <w:szCs w:val="20"/>
        </w:rPr>
        <w:t xml:space="preserve"> We do not allow contact information</w:t>
      </w:r>
      <w:r w:rsidR="00503D74" w:rsidRPr="00510555">
        <w:rPr>
          <w:rFonts w:ascii="Verdana" w:hAnsi="Verdana" w:cs="TT188t00"/>
          <w:color w:val="000000"/>
          <w:sz w:val="20"/>
          <w:szCs w:val="20"/>
        </w:rPr>
        <w:t xml:space="preserve"> or logo's</w:t>
      </w:r>
      <w:r w:rsidR="005F1966" w:rsidRPr="00510555">
        <w:rPr>
          <w:rFonts w:ascii="Verdana" w:hAnsi="Verdana" w:cs="TT188t00"/>
          <w:color w:val="000000"/>
          <w:sz w:val="20"/>
          <w:szCs w:val="20"/>
        </w:rPr>
        <w:t xml:space="preserve"> to be included otherwise this is</w:t>
      </w:r>
      <w:r w:rsidR="00503D74" w:rsidRPr="00510555">
        <w:rPr>
          <w:rFonts w:ascii="Verdana" w:hAnsi="Verdana" w:cs="TT188t00"/>
          <w:color w:val="000000"/>
          <w:sz w:val="20"/>
          <w:szCs w:val="20"/>
        </w:rPr>
        <w:t xml:space="preserve"> viewed as advertising material.</w:t>
      </w:r>
    </w:p>
    <w:p w14:paraId="177FE3A8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We do not generally use by-lined articles – the sort which carry the name of</w:t>
      </w:r>
    </w:p>
    <w:p w14:paraId="204D5E7A" w14:textId="77777777" w:rsidR="00503D74" w:rsidRPr="00510555" w:rsidRDefault="00503D74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the author at the top or bottom, unless this is featured as part of an 'advertorial'</w:t>
      </w:r>
    </w:p>
    <w:p w14:paraId="532E3BDF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We prefer to ‘quote’ an expert in the body of</w:t>
      </w:r>
      <w:r w:rsidR="00503D74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510555">
        <w:rPr>
          <w:rFonts w:ascii="Verdana" w:hAnsi="Verdana" w:cs="TT188t00"/>
          <w:color w:val="000000"/>
          <w:sz w:val="20"/>
          <w:szCs w:val="20"/>
        </w:rPr>
        <w:t>the article.</w:t>
      </w:r>
    </w:p>
    <w:p w14:paraId="2FBBB3C7" w14:textId="77777777" w:rsidR="005F1966" w:rsidRPr="00510555" w:rsidRDefault="005F1966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</w:p>
    <w:p w14:paraId="4EECA3FF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We love:</w:t>
      </w:r>
    </w:p>
    <w:p w14:paraId="675C4B25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Articles on current business issues relevant to </w:t>
      </w:r>
      <w:r w:rsidR="00157F34" w:rsidRPr="00510555">
        <w:rPr>
          <w:rFonts w:ascii="Verdana" w:hAnsi="Verdana" w:cs="TT188t00"/>
          <w:color w:val="000000"/>
          <w:sz w:val="20"/>
          <w:szCs w:val="20"/>
        </w:rPr>
        <w:t>the area</w:t>
      </w:r>
    </w:p>
    <w:p w14:paraId="5ABBBEA7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Good photographs - 300dpi resolution - in these formats: jpg, tiff, eps.</w:t>
      </w:r>
    </w:p>
    <w:p w14:paraId="6F8E024E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Action shots are best – people doing things.</w:t>
      </w:r>
    </w:p>
    <w:p w14:paraId="35FB4AEB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Articles giving advice and sharing knowledge</w:t>
      </w:r>
      <w:r w:rsidR="00157F34" w:rsidRPr="00510555">
        <w:rPr>
          <w:rFonts w:ascii="Verdana" w:hAnsi="Verdana" w:cs="TT188t00"/>
          <w:color w:val="000000"/>
          <w:sz w:val="20"/>
          <w:szCs w:val="20"/>
        </w:rPr>
        <w:t xml:space="preserve"> and case studies</w:t>
      </w:r>
    </w:p>
    <w:p w14:paraId="0475F876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Good news from your company - winning awards, new contracts, expansion</w:t>
      </w:r>
    </w:p>
    <w:p w14:paraId="3CC9673D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or relocation of the business</w:t>
      </w:r>
      <w:r w:rsidR="00B27929" w:rsidRPr="00510555">
        <w:rPr>
          <w:rFonts w:ascii="Verdana" w:hAnsi="Verdana" w:cs="TT188t00"/>
          <w:color w:val="000000"/>
          <w:sz w:val="20"/>
          <w:szCs w:val="20"/>
        </w:rPr>
        <w:t xml:space="preserve"> and website links for readers to find further information.</w:t>
      </w:r>
    </w:p>
    <w:p w14:paraId="158A549F" w14:textId="77777777" w:rsidR="005F1966" w:rsidRPr="00510555" w:rsidRDefault="005F1966" w:rsidP="00B269C8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</w:p>
    <w:p w14:paraId="76DD19D8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The </w:t>
      </w:r>
      <w:r w:rsidR="00157F34" w:rsidRPr="00510555">
        <w:rPr>
          <w:rFonts w:ascii="Verdana" w:hAnsi="Verdana" w:cs="Helvetica-BoldOblique"/>
          <w:b/>
          <w:bCs/>
          <w:i/>
          <w:iCs/>
          <w:color w:val="000000"/>
          <w:sz w:val="20"/>
          <w:szCs w:val="20"/>
        </w:rPr>
        <w:t>magazine</w:t>
      </w:r>
      <w:r w:rsidRPr="00510555">
        <w:rPr>
          <w:rFonts w:ascii="Verdana" w:hAnsi="Verdana" w:cs="Helvetica-BoldOblique"/>
          <w:b/>
          <w:bCs/>
          <w:i/>
          <w:iCs/>
          <w:color w:val="000000"/>
          <w:sz w:val="20"/>
          <w:szCs w:val="20"/>
        </w:rPr>
        <w:t xml:space="preserve"> </w:t>
      </w: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Litmus Test</w:t>
      </w:r>
    </w:p>
    <w:p w14:paraId="1B357B9E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It’s useful if you get to know the style of </w:t>
      </w:r>
      <w:r w:rsidR="00157F34" w:rsidRPr="00510555">
        <w:rPr>
          <w:rFonts w:ascii="Verdana" w:hAnsi="Verdana" w:cs="TT188t00"/>
          <w:color w:val="000000"/>
          <w:sz w:val="20"/>
          <w:szCs w:val="20"/>
        </w:rPr>
        <w:t>the magazine</w:t>
      </w:r>
      <w:r w:rsidRPr="00510555">
        <w:rPr>
          <w:rFonts w:ascii="Verdana" w:hAnsi="Verdana" w:cs="TT188t00"/>
          <w:color w:val="000000"/>
          <w:sz w:val="20"/>
          <w:szCs w:val="20"/>
        </w:rPr>
        <w:t>. Then when you are thinking</w:t>
      </w:r>
    </w:p>
    <w:p w14:paraId="6DD41185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about sending information you can apply the Litmus Test: Can you visualise your</w:t>
      </w:r>
    </w:p>
    <w:p w14:paraId="7BB11333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article in this magazine?</w:t>
      </w:r>
    </w:p>
    <w:p w14:paraId="533A7D58" w14:textId="77777777" w:rsidR="005F1966" w:rsidRPr="00510555" w:rsidRDefault="005F1966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</w:p>
    <w:p w14:paraId="05E76F84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The </w:t>
      </w:r>
      <w:r w:rsidR="00157F34"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magazine</w:t>
      </w: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 xml:space="preserve"> routine</w:t>
      </w:r>
    </w:p>
    <w:p w14:paraId="1AADC690" w14:textId="65BBF704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We try to include member news in the next available </w:t>
      </w:r>
      <w:r w:rsidR="00510555" w:rsidRPr="00510555">
        <w:rPr>
          <w:rFonts w:ascii="Verdana" w:hAnsi="Verdana" w:cs="TT188t00"/>
          <w:color w:val="000000"/>
          <w:sz w:val="20"/>
          <w:szCs w:val="20"/>
        </w:rPr>
        <w:t>edition,</w:t>
      </w:r>
      <w:r w:rsidRPr="00510555">
        <w:rPr>
          <w:rFonts w:ascii="Verdana" w:hAnsi="Verdana" w:cs="TT188t00"/>
          <w:color w:val="000000"/>
          <w:sz w:val="20"/>
          <w:szCs w:val="20"/>
        </w:rPr>
        <w:t xml:space="preserve"> but we do have space</w:t>
      </w:r>
    </w:p>
    <w:p w14:paraId="17A75137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constraints and sometimes we have to hold material for a later issue.</w:t>
      </w:r>
    </w:p>
    <w:p w14:paraId="08E368BA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 xml:space="preserve">The deadline for editorial copy is generally </w:t>
      </w:r>
      <w:r w:rsidR="005F1966" w:rsidRPr="00510555">
        <w:rPr>
          <w:rFonts w:ascii="Verdana" w:hAnsi="Verdana" w:cs="Helvetica-BoldOblique"/>
          <w:b/>
          <w:bCs/>
          <w:i/>
          <w:iCs/>
          <w:color w:val="000000"/>
          <w:sz w:val="20"/>
          <w:szCs w:val="20"/>
        </w:rPr>
        <w:t xml:space="preserve">three </w:t>
      </w:r>
      <w:r w:rsidRPr="00510555">
        <w:rPr>
          <w:rFonts w:ascii="Verdana" w:hAnsi="Verdana" w:cs="Helvetica-BoldOblique"/>
          <w:b/>
          <w:bCs/>
          <w:i/>
          <w:iCs/>
          <w:color w:val="000000"/>
          <w:sz w:val="20"/>
          <w:szCs w:val="20"/>
        </w:rPr>
        <w:t xml:space="preserve">weeks </w:t>
      </w:r>
      <w:r w:rsidRPr="00510555">
        <w:rPr>
          <w:rFonts w:ascii="Verdana" w:hAnsi="Verdana" w:cs="TT188t00"/>
          <w:color w:val="000000"/>
          <w:sz w:val="20"/>
          <w:szCs w:val="20"/>
        </w:rPr>
        <w:t xml:space="preserve">before publication. </w:t>
      </w:r>
    </w:p>
    <w:p w14:paraId="17354E76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We set strict quality standards for editorial submissions.</w:t>
      </w:r>
    </w:p>
    <w:p w14:paraId="730FC2C1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Articles are considered on their own merit and relevance and we will normally</w:t>
      </w:r>
    </w:p>
    <w:p w14:paraId="3EAF67AA" w14:textId="77777777" w:rsidR="00A87E67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make amendments to fit our editorial style.</w:t>
      </w:r>
    </w:p>
    <w:p w14:paraId="6A28C0D8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The Chamber can never guarantee inclusion. Submissions will be amended or</w:t>
      </w:r>
    </w:p>
    <w:p w14:paraId="387B0160" w14:textId="77777777" w:rsidR="00B269C8" w:rsidRPr="00510555" w:rsidRDefault="00B269C8" w:rsidP="009643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rejected at the editor’s discretion.</w:t>
      </w:r>
      <w:r w:rsidR="00964354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510555">
        <w:rPr>
          <w:rFonts w:ascii="Verdana" w:hAnsi="Verdana" w:cs="TT188t00"/>
          <w:color w:val="000000"/>
          <w:sz w:val="20"/>
          <w:szCs w:val="20"/>
        </w:rPr>
        <w:t>The editor’s decision is final.</w:t>
      </w:r>
    </w:p>
    <w:p w14:paraId="40CAC5E0" w14:textId="77777777" w:rsidR="00510555" w:rsidRPr="00510555" w:rsidRDefault="00510555" w:rsidP="00B269C8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0"/>
          <w:szCs w:val="20"/>
        </w:rPr>
      </w:pPr>
    </w:p>
    <w:p w14:paraId="61F090B9" w14:textId="64558B38" w:rsidR="00B269C8" w:rsidRPr="00510555" w:rsidRDefault="00B269C8" w:rsidP="00B269C8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510555">
        <w:rPr>
          <w:rFonts w:ascii="Verdana" w:hAnsi="Verdana" w:cs="Helvetica-Bold"/>
          <w:b/>
          <w:bCs/>
          <w:color w:val="000000"/>
          <w:sz w:val="20"/>
          <w:szCs w:val="20"/>
        </w:rPr>
        <w:t>Keep in touch!</w:t>
      </w:r>
    </w:p>
    <w:p w14:paraId="64ECE2AB" w14:textId="77777777" w:rsidR="00B269C8" w:rsidRPr="00510555" w:rsidRDefault="00B269C8" w:rsidP="00B269C8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Don’t forget. If you regularly send out press releases, please add us to your</w:t>
      </w:r>
    </w:p>
    <w:p w14:paraId="6EC0B5AD" w14:textId="1E40FD0B" w:rsidR="00346024" w:rsidRPr="00510555" w:rsidRDefault="00B269C8" w:rsidP="00E216BB">
      <w:pPr>
        <w:autoSpaceDE w:val="0"/>
        <w:autoSpaceDN w:val="0"/>
        <w:adjustRightInd w:val="0"/>
        <w:spacing w:after="0" w:line="240" w:lineRule="auto"/>
        <w:rPr>
          <w:rFonts w:ascii="Verdana" w:hAnsi="Verdana" w:cs="TT188t00"/>
          <w:color w:val="000000"/>
          <w:sz w:val="20"/>
          <w:szCs w:val="20"/>
        </w:rPr>
      </w:pPr>
      <w:r w:rsidRPr="00510555">
        <w:rPr>
          <w:rFonts w:ascii="Verdana" w:hAnsi="Verdana" w:cs="TT188t00"/>
          <w:color w:val="000000"/>
          <w:sz w:val="20"/>
          <w:szCs w:val="20"/>
        </w:rPr>
        <w:t>distribution list</w:t>
      </w:r>
      <w:r w:rsidR="00157F34" w:rsidRPr="00510555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510555">
        <w:rPr>
          <w:rFonts w:ascii="Verdana" w:hAnsi="Verdana" w:cs="TT188t00"/>
          <w:color w:val="000000"/>
          <w:sz w:val="20"/>
          <w:szCs w:val="20"/>
        </w:rPr>
        <w:t>and we will try to include your news in future issues.</w:t>
      </w:r>
    </w:p>
    <w:p w14:paraId="04110AA6" w14:textId="77777777" w:rsidR="00510555" w:rsidRDefault="00510555" w:rsidP="00510555">
      <w:pPr>
        <w:rPr>
          <w:rFonts w:ascii="Verdana" w:hAnsi="Verdana" w:cs="TT188t00"/>
          <w:color w:val="000000"/>
          <w:sz w:val="20"/>
          <w:szCs w:val="20"/>
        </w:rPr>
      </w:pPr>
    </w:p>
    <w:p w14:paraId="76C4AC3F" w14:textId="646E444F" w:rsidR="006076D6" w:rsidRPr="00510555" w:rsidRDefault="00510555" w:rsidP="00510555">
      <w:pPr>
        <w:rPr>
          <w:rFonts w:ascii="Calibri" w:eastAsia="Times New Roman" w:hAnsi="Calibri" w:cs="Calibri"/>
          <w:color w:val="1F497D"/>
          <w:sz w:val="20"/>
          <w:szCs w:val="20"/>
          <w:lang w:eastAsia="en-GB"/>
        </w:rPr>
      </w:pPr>
      <w:r w:rsidRPr="00510555">
        <w:rPr>
          <w:rFonts w:ascii="Verdana" w:hAnsi="Verdana" w:cs="TT188t00"/>
          <w:b/>
          <w:color w:val="000000"/>
          <w:sz w:val="20"/>
          <w:szCs w:val="20"/>
        </w:rPr>
        <w:t>For further information and guidance</w:t>
      </w:r>
      <w:r w:rsidRPr="00510555">
        <w:rPr>
          <w:rFonts w:ascii="Verdana" w:hAnsi="Verdana" w:cs="TT188t00"/>
          <w:color w:val="000000"/>
          <w:sz w:val="20"/>
          <w:szCs w:val="20"/>
        </w:rPr>
        <w:t xml:space="preserve">, please contact Karen Hall at Benham Publishing: </w:t>
      </w:r>
      <w:hyperlink r:id="rId7" w:history="1">
        <w:r w:rsidRPr="00510555">
          <w:rPr>
            <w:rStyle w:val="Hyperlink"/>
            <w:rFonts w:ascii="Verdana" w:hAnsi="Verdana" w:cs="TT188t00"/>
            <w:sz w:val="20"/>
            <w:szCs w:val="20"/>
          </w:rPr>
          <w:t>Karen@benhampublishing.com</w:t>
        </w:r>
      </w:hyperlink>
      <w:r w:rsidRPr="00510555">
        <w:rPr>
          <w:rFonts w:ascii="Verdana" w:hAnsi="Verdana" w:cs="TT188t00"/>
          <w:color w:val="000000"/>
          <w:sz w:val="20"/>
          <w:szCs w:val="20"/>
        </w:rPr>
        <w:t xml:space="preserve"> / Mobile: 07801 788880 </w:t>
      </w:r>
      <w:r w:rsidR="006076D6">
        <w:rPr>
          <w:rFonts w:ascii="Verdana" w:hAnsi="Verdana" w:cs="TT188t00"/>
          <w:color w:val="000000"/>
          <w:sz w:val="20"/>
          <w:szCs w:val="20"/>
        </w:rPr>
        <w:t xml:space="preserve">  For submissions: julia@kentinvictachamber.co.uk</w:t>
      </w:r>
    </w:p>
    <w:sectPr w:rsidR="006076D6" w:rsidRPr="00510555" w:rsidSect="00607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624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E946" w14:textId="77777777" w:rsidR="000236FD" w:rsidRDefault="000236FD" w:rsidP="00742C12">
      <w:pPr>
        <w:spacing w:after="0" w:line="240" w:lineRule="auto"/>
      </w:pPr>
      <w:r>
        <w:separator/>
      </w:r>
    </w:p>
  </w:endnote>
  <w:endnote w:type="continuationSeparator" w:id="0">
    <w:p w14:paraId="5CBBC450" w14:textId="77777777" w:rsidR="000236FD" w:rsidRDefault="000236FD" w:rsidP="0074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C1DB" w14:textId="77777777" w:rsidR="00281A82" w:rsidRDefault="00281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7D3C" w14:textId="77777777" w:rsidR="00281A82" w:rsidRDefault="00281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CF9D" w14:textId="77777777" w:rsidR="00281A82" w:rsidRDefault="0028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79D3" w14:textId="77777777" w:rsidR="000236FD" w:rsidRDefault="000236FD" w:rsidP="00742C12">
      <w:pPr>
        <w:spacing w:after="0" w:line="240" w:lineRule="auto"/>
      </w:pPr>
      <w:r>
        <w:separator/>
      </w:r>
    </w:p>
  </w:footnote>
  <w:footnote w:type="continuationSeparator" w:id="0">
    <w:p w14:paraId="37928875" w14:textId="77777777" w:rsidR="000236FD" w:rsidRDefault="000236FD" w:rsidP="0074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EBAC" w14:textId="77777777" w:rsidR="00281A82" w:rsidRDefault="00281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A92" w14:textId="77777777" w:rsidR="00964354" w:rsidRDefault="00964354">
    <w:pPr>
      <w:pStyle w:val="Header"/>
    </w:pPr>
    <w:r w:rsidRPr="00964354">
      <w:rPr>
        <w:noProof/>
        <w:lang w:eastAsia="en-GB"/>
      </w:rPr>
      <w:drawing>
        <wp:inline distT="0" distB="0" distL="0" distR="0" wp14:anchorId="31DF3635" wp14:editId="5B2F644C">
          <wp:extent cx="552450" cy="545794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hamLogo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39" cy="54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747C9" w14:textId="77777777" w:rsidR="00964354" w:rsidRDefault="00964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9C07" w14:textId="77777777" w:rsidR="00281A82" w:rsidRDefault="00281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AE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056AB8"/>
    <w:multiLevelType w:val="hybridMultilevel"/>
    <w:tmpl w:val="ADD2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4323"/>
    <w:multiLevelType w:val="hybridMultilevel"/>
    <w:tmpl w:val="B04E2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5C1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8"/>
    <w:rsid w:val="00003312"/>
    <w:rsid w:val="000236FD"/>
    <w:rsid w:val="00157F34"/>
    <w:rsid w:val="0016716C"/>
    <w:rsid w:val="001C47C5"/>
    <w:rsid w:val="00246221"/>
    <w:rsid w:val="00281A82"/>
    <w:rsid w:val="002C6277"/>
    <w:rsid w:val="0033084A"/>
    <w:rsid w:val="00346024"/>
    <w:rsid w:val="003B2263"/>
    <w:rsid w:val="004153C0"/>
    <w:rsid w:val="004967B8"/>
    <w:rsid w:val="00503D74"/>
    <w:rsid w:val="00510555"/>
    <w:rsid w:val="005C1939"/>
    <w:rsid w:val="005F1966"/>
    <w:rsid w:val="006076D6"/>
    <w:rsid w:val="006B094C"/>
    <w:rsid w:val="006C3B71"/>
    <w:rsid w:val="00721F9A"/>
    <w:rsid w:val="00742C12"/>
    <w:rsid w:val="00801727"/>
    <w:rsid w:val="008A08AE"/>
    <w:rsid w:val="008E2C54"/>
    <w:rsid w:val="0095578A"/>
    <w:rsid w:val="00964354"/>
    <w:rsid w:val="009A6A66"/>
    <w:rsid w:val="00A25397"/>
    <w:rsid w:val="00A33830"/>
    <w:rsid w:val="00A87E67"/>
    <w:rsid w:val="00B269C8"/>
    <w:rsid w:val="00B27929"/>
    <w:rsid w:val="00CF1F49"/>
    <w:rsid w:val="00D578B4"/>
    <w:rsid w:val="00E216BB"/>
    <w:rsid w:val="00ED7834"/>
    <w:rsid w:val="00E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4FB7"/>
  <w15:docId w15:val="{BEAA7E9E-D59F-41D2-B03B-4D646D8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12"/>
  </w:style>
  <w:style w:type="paragraph" w:styleId="Footer">
    <w:name w:val="footer"/>
    <w:basedOn w:val="Normal"/>
    <w:link w:val="FooterChar"/>
    <w:uiPriority w:val="99"/>
    <w:unhideWhenUsed/>
    <w:rsid w:val="0074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12"/>
  </w:style>
  <w:style w:type="paragraph" w:styleId="BalloonText">
    <w:name w:val="Balloon Text"/>
    <w:basedOn w:val="Normal"/>
    <w:link w:val="BalloonTextChar"/>
    <w:uiPriority w:val="99"/>
    <w:semiHidden/>
    <w:unhideWhenUsed/>
    <w:rsid w:val="0074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en@benhampublish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Brooks</cp:lastModifiedBy>
  <cp:revision>2</cp:revision>
  <cp:lastPrinted>2013-10-23T16:33:00Z</cp:lastPrinted>
  <dcterms:created xsi:type="dcterms:W3CDTF">2019-05-22T11:25:00Z</dcterms:created>
  <dcterms:modified xsi:type="dcterms:W3CDTF">2019-05-22T11:25:00Z</dcterms:modified>
</cp:coreProperties>
</file>